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B364" w14:textId="77777777" w:rsidR="00E00CF4" w:rsidRDefault="002F2E6D">
      <w:pP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ECB79E" wp14:editId="084CD9A1">
            <wp:simplePos x="0" y="0"/>
            <wp:positionH relativeFrom="column">
              <wp:posOffset>4829175</wp:posOffset>
            </wp:positionH>
            <wp:positionV relativeFrom="paragraph">
              <wp:posOffset>-590550</wp:posOffset>
            </wp:positionV>
            <wp:extent cx="1209675" cy="120523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682E">
        <w:rPr>
          <w:rFonts w:ascii="Calibri" w:eastAsia="Calibri" w:hAnsi="Calibri" w:cs="Calibri"/>
          <w:b/>
          <w:sz w:val="28"/>
          <w:szCs w:val="28"/>
        </w:rPr>
        <w:t>Kentucky Waterways Alliance</w:t>
      </w:r>
    </w:p>
    <w:p w14:paraId="4C1BAC77" w14:textId="77777777" w:rsidR="00E00CF4" w:rsidRDefault="00AF682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2024-2026 Watershed Grant Application</w:t>
      </w:r>
    </w:p>
    <w:p w14:paraId="5CB4205A" w14:textId="77777777" w:rsidR="00E00CF4" w:rsidRDefault="00AF682E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 </w:t>
      </w:r>
    </w:p>
    <w:p w14:paraId="054A15B5" w14:textId="77777777" w:rsidR="00E00CF4" w:rsidRDefault="00AF682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62F81A5" w14:textId="5B242E7E" w:rsidR="002F2E6D" w:rsidRPr="00124B0E" w:rsidRDefault="00640AE0">
      <w:pPr>
        <w:rPr>
          <w:rFonts w:ascii="Calibri" w:eastAsia="Calibri" w:hAnsi="Calibri" w:cs="Calibri"/>
          <w:sz w:val="22"/>
          <w:szCs w:val="22"/>
        </w:rPr>
      </w:pPr>
      <w:r w:rsidRPr="00124B0E">
        <w:rPr>
          <w:rFonts w:ascii="Calibri" w:eastAsia="Calibri" w:hAnsi="Calibri" w:cs="Calibri"/>
          <w:sz w:val="22"/>
          <w:szCs w:val="22"/>
        </w:rPr>
        <w:t xml:space="preserve">Thank you for your interest! </w:t>
      </w:r>
      <w:r w:rsidR="002F2E6D" w:rsidRPr="00124B0E">
        <w:rPr>
          <w:rFonts w:ascii="Calibri" w:eastAsia="Calibri" w:hAnsi="Calibri" w:cs="Calibri"/>
          <w:sz w:val="22"/>
          <w:szCs w:val="22"/>
        </w:rPr>
        <w:t>Please fill out the following questions and information.</w:t>
      </w:r>
      <w:r w:rsidRPr="00124B0E">
        <w:rPr>
          <w:rFonts w:ascii="Calibri" w:eastAsia="Calibri" w:hAnsi="Calibri" w:cs="Calibri"/>
          <w:sz w:val="22"/>
          <w:szCs w:val="22"/>
        </w:rPr>
        <w:t xml:space="preserve"> Note the maximum word count for each question.</w:t>
      </w:r>
      <w:r w:rsidR="002F2E6D" w:rsidRPr="00124B0E">
        <w:rPr>
          <w:rFonts w:ascii="Calibri" w:eastAsia="Calibri" w:hAnsi="Calibri" w:cs="Calibri"/>
          <w:sz w:val="22"/>
          <w:szCs w:val="22"/>
        </w:rPr>
        <w:t xml:space="preserve"> Refer to the Request for App</w:t>
      </w:r>
      <w:r w:rsidRPr="00124B0E">
        <w:rPr>
          <w:rFonts w:ascii="Calibri" w:eastAsia="Calibri" w:hAnsi="Calibri" w:cs="Calibri"/>
          <w:sz w:val="22"/>
          <w:szCs w:val="22"/>
        </w:rPr>
        <w:t>lications</w:t>
      </w:r>
      <w:r w:rsidR="001A7C63">
        <w:rPr>
          <w:rFonts w:ascii="Calibri" w:eastAsia="Calibri" w:hAnsi="Calibri" w:cs="Calibri"/>
          <w:sz w:val="22"/>
          <w:szCs w:val="22"/>
        </w:rPr>
        <w:t xml:space="preserve"> here:</w:t>
      </w:r>
      <w:r w:rsidR="00CC73BC">
        <w:rPr>
          <w:rFonts w:ascii="Calibri" w:eastAsia="Calibri" w:hAnsi="Calibri" w:cs="Calibri"/>
          <w:sz w:val="22"/>
          <w:szCs w:val="22"/>
        </w:rPr>
        <w:t xml:space="preserve"> </w:t>
      </w:r>
      <w:hyperlink r:id="rId6" w:history="1">
        <w:r w:rsidR="001A7C63" w:rsidRPr="001A7C63">
          <w:rPr>
            <w:rStyle w:val="Hyperlink"/>
          </w:rPr>
          <w:t>https://www.kwalliance.org/watershed-grants</w:t>
        </w:r>
      </w:hyperlink>
      <w:r w:rsidRPr="00124B0E">
        <w:rPr>
          <w:rFonts w:ascii="Calibri" w:eastAsia="Calibri" w:hAnsi="Calibri" w:cs="Calibri"/>
          <w:sz w:val="22"/>
          <w:szCs w:val="22"/>
        </w:rPr>
        <w:t xml:space="preserve"> for more information or contact </w:t>
      </w:r>
      <w:hyperlink r:id="rId7" w:history="1">
        <w:r w:rsidR="001A7C63" w:rsidRPr="001A7C63">
          <w:rPr>
            <w:rStyle w:val="Hyperlink"/>
            <w:rFonts w:ascii="Calibri" w:eastAsia="Calibri" w:hAnsi="Calibri" w:cs="Calibri"/>
            <w:sz w:val="22"/>
            <w:szCs w:val="22"/>
          </w:rPr>
          <w:t>laura@kwalliance.org</w:t>
        </w:r>
      </w:hyperlink>
      <w:r w:rsidRPr="00124B0E">
        <w:rPr>
          <w:rFonts w:ascii="Calibri" w:eastAsia="Calibri" w:hAnsi="Calibri" w:cs="Calibri"/>
          <w:sz w:val="22"/>
          <w:szCs w:val="22"/>
        </w:rPr>
        <w:t>.</w:t>
      </w:r>
    </w:p>
    <w:p w14:paraId="678D55F4" w14:textId="77777777" w:rsidR="002F2E6D" w:rsidRDefault="002F2E6D">
      <w:pPr>
        <w:rPr>
          <w:rFonts w:ascii="Calibri" w:eastAsia="Calibri" w:hAnsi="Calibri" w:cs="Calibri"/>
          <w:b/>
          <w:sz w:val="22"/>
          <w:szCs w:val="22"/>
        </w:rPr>
      </w:pPr>
    </w:p>
    <w:p w14:paraId="342768A1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  Grant Applicant</w:t>
      </w:r>
    </w:p>
    <w:p w14:paraId="66E5AD0C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142C86EB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Name:</w:t>
      </w:r>
    </w:p>
    <w:p w14:paraId="0B40ABE2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4B0EADA8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Organization Name: </w:t>
      </w:r>
    </w:p>
    <w:p w14:paraId="0D28D47C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726C5357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 organization a 501c3? Yes/no:  </w:t>
      </w:r>
    </w:p>
    <w:p w14:paraId="40C61695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0A5D3437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no, is applicant organization fiscally sponsored?  Yes/no: </w:t>
      </w:r>
    </w:p>
    <w:p w14:paraId="34A8CC8A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4ABBAA91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EIN number: </w:t>
      </w:r>
    </w:p>
    <w:p w14:paraId="1C8B4DC0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273286C2" w14:textId="77777777" w:rsidR="00E00CF4" w:rsidRDefault="00AF682E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Address:</w:t>
      </w:r>
    </w:p>
    <w:p w14:paraId="5868894E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3D686474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phone:</w:t>
      </w:r>
    </w:p>
    <w:p w14:paraId="68E29E4A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58DF6927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Contact e-Mail Address: </w:t>
      </w:r>
    </w:p>
    <w:p w14:paraId="0DD1E911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48E6FA3B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Organization mission &amp; brief history (300 words): </w:t>
      </w:r>
    </w:p>
    <w:p w14:paraId="601A8718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74BD7F81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 </w:t>
      </w:r>
    </w:p>
    <w:p w14:paraId="24D16543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Partner organizations or agencies (name and contact information), if applicable (300 words):</w:t>
      </w:r>
    </w:p>
    <w:p w14:paraId="10267650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2E958CAB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3A42390A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 Focus waterway</w:t>
      </w:r>
    </w:p>
    <w:p w14:paraId="199301F6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37BEFF3A" w14:textId="76E68495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of major river basin (if known</w:t>
      </w:r>
      <w:r w:rsidR="005B66DA">
        <w:rPr>
          <w:rFonts w:ascii="Calibri" w:eastAsia="Calibri" w:hAnsi="Calibri" w:cs="Calibri"/>
          <w:b/>
          <w:sz w:val="22"/>
          <w:szCs w:val="22"/>
        </w:rPr>
        <w:t xml:space="preserve"> – see 7 major river basin </w:t>
      </w:r>
      <w:proofErr w:type="gramStart"/>
      <w:r w:rsidR="005B66DA">
        <w:rPr>
          <w:rFonts w:ascii="Calibri" w:eastAsia="Calibri" w:hAnsi="Calibri" w:cs="Calibri"/>
          <w:b/>
          <w:sz w:val="22"/>
          <w:szCs w:val="22"/>
        </w:rPr>
        <w:t>map</w:t>
      </w:r>
      <w:proofErr w:type="gramEnd"/>
      <w:r w:rsidR="005B66DA">
        <w:rPr>
          <w:rFonts w:ascii="Calibri" w:eastAsia="Calibri" w:hAnsi="Calibri" w:cs="Calibri"/>
          <w:b/>
          <w:sz w:val="22"/>
          <w:szCs w:val="22"/>
        </w:rPr>
        <w:t xml:space="preserve"> below or ask!</w:t>
      </w:r>
      <w:r>
        <w:rPr>
          <w:rFonts w:ascii="Calibri" w:eastAsia="Calibri" w:hAnsi="Calibri" w:cs="Calibri"/>
          <w:b/>
          <w:sz w:val="22"/>
          <w:szCs w:val="22"/>
        </w:rPr>
        <w:t xml:space="preserve">): </w:t>
      </w:r>
    </w:p>
    <w:p w14:paraId="35522B23" w14:textId="77777777" w:rsidR="00E00CF4" w:rsidRDefault="00E00CF4">
      <w:pPr>
        <w:rPr>
          <w:rFonts w:ascii="Calibri" w:eastAsia="Calibri" w:hAnsi="Calibri" w:cs="Calibri"/>
          <w:b/>
          <w:sz w:val="22"/>
          <w:szCs w:val="22"/>
        </w:rPr>
      </w:pPr>
    </w:p>
    <w:p w14:paraId="2C4DBA1A" w14:textId="77777777" w:rsidR="00E00CF4" w:rsidRDefault="00AF682E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Project location (name of stream, river or lake,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):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14:paraId="3CE94FDC" w14:textId="77777777" w:rsidR="00E00CF4" w:rsidRDefault="00E00CF4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DA991A6" w14:textId="77777777" w:rsidR="00E00CF4" w:rsidRDefault="00AF682E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(Please attach or include a map of the focus area, if possible.)</w:t>
      </w:r>
    </w:p>
    <w:p w14:paraId="4D456844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7ABDE62C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 Describe project activities, roles of partners (if applicable), and timeframe for completion.  Is this project part of a more comprehensive plan for improving the watershed? (500 word limit)</w:t>
      </w:r>
    </w:p>
    <w:p w14:paraId="62340E48" w14:textId="77777777" w:rsidR="00E00CF4" w:rsidRDefault="00E00CF4">
      <w:pPr>
        <w:rPr>
          <w:rFonts w:ascii="Calibri" w:eastAsia="Calibri" w:hAnsi="Calibri" w:cs="Calibri"/>
          <w:b/>
          <w:sz w:val="22"/>
          <w:szCs w:val="22"/>
        </w:rPr>
      </w:pPr>
    </w:p>
    <w:p w14:paraId="1C7F89DC" w14:textId="067BCAC2" w:rsidR="00E00CF4" w:rsidRDefault="00AF682E" w:rsidP="00400402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How will your project prevent or address nonpoint so</w:t>
      </w:r>
      <w:r w:rsidR="00400402">
        <w:rPr>
          <w:rFonts w:ascii="Calibri" w:eastAsia="Calibri" w:hAnsi="Calibri" w:cs="Calibri"/>
          <w:b/>
          <w:sz w:val="22"/>
          <w:szCs w:val="22"/>
        </w:rPr>
        <w:t>urce pollution?</w:t>
      </w:r>
      <w:r>
        <w:rPr>
          <w:rFonts w:ascii="Calibri" w:eastAsia="Calibri" w:hAnsi="Calibri" w:cs="Calibri"/>
          <w:b/>
          <w:sz w:val="22"/>
          <w:szCs w:val="22"/>
        </w:rPr>
        <w:t xml:space="preserve"> What aspects of the watershed and its water qua</w:t>
      </w:r>
      <w:r w:rsidR="00400402">
        <w:rPr>
          <w:rFonts w:ascii="Calibri" w:eastAsia="Calibri" w:hAnsi="Calibri" w:cs="Calibri"/>
          <w:b/>
          <w:sz w:val="22"/>
          <w:szCs w:val="22"/>
        </w:rPr>
        <w:t>lity do you plan to improve?  (6</w:t>
      </w:r>
      <w:r>
        <w:rPr>
          <w:rFonts w:ascii="Calibri" w:eastAsia="Calibri" w:hAnsi="Calibri" w:cs="Calibri"/>
          <w:b/>
          <w:sz w:val="22"/>
          <w:szCs w:val="22"/>
        </w:rPr>
        <w:t>00 word limit)</w:t>
      </w:r>
    </w:p>
    <w:p w14:paraId="63D8842D" w14:textId="77777777" w:rsidR="00E00CF4" w:rsidRDefault="00E00CF4">
      <w:pPr>
        <w:rPr>
          <w:rFonts w:ascii="Calibri" w:eastAsia="Calibri" w:hAnsi="Calibri" w:cs="Calibri"/>
          <w:b/>
          <w:sz w:val="22"/>
          <w:szCs w:val="22"/>
        </w:rPr>
      </w:pPr>
    </w:p>
    <w:p w14:paraId="0453A897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6. Do you have any documentation of impacts on the water quality in project location (i.e. photographs, reports, stream sampling results,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)? Send attachments if applicable. (400 word limit)</w:t>
      </w:r>
    </w:p>
    <w:p w14:paraId="18774E19" w14:textId="77777777" w:rsidR="00E00CF4" w:rsidRDefault="00E00CF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3FBD320" w14:textId="77777777" w:rsidR="00E00CF4" w:rsidRDefault="00AF682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7. How does your project focus on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environmental justice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? KWA will utilize </w:t>
      </w:r>
      <w:hyperlink r:id="rId9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EPA’s </w:t>
        </w:r>
        <w:proofErr w:type="spellStart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EJScreen</w:t>
        </w:r>
        <w:proofErr w:type="spellEnd"/>
      </w:hyperlink>
      <w:r>
        <w:rPr>
          <w:rFonts w:ascii="Calibri" w:eastAsia="Calibri" w:hAnsi="Calibri" w:cs="Calibri"/>
          <w:b/>
          <w:sz w:val="22"/>
          <w:szCs w:val="22"/>
        </w:rPr>
        <w:t>: Environmental Justice Screening &amp; Mapping Tool when processing applicants. (300 word limit)</w:t>
      </w:r>
    </w:p>
    <w:p w14:paraId="5EDF3562" w14:textId="77777777" w:rsidR="00E00CF4" w:rsidRDefault="00AF682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 </w:t>
      </w:r>
    </w:p>
    <w:p w14:paraId="340FEABC" w14:textId="77777777" w:rsidR="00E00CF4" w:rsidRDefault="004464D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  Grant request</w:t>
      </w:r>
    </w:p>
    <w:p w14:paraId="61AD0AFB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 </w:t>
      </w:r>
    </w:p>
    <w:p w14:paraId="468B3379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Total amount requested </w:t>
      </w:r>
      <w:r>
        <w:rPr>
          <w:rFonts w:ascii="Calibri" w:eastAsia="Calibri" w:hAnsi="Calibri" w:cs="Calibri"/>
          <w:sz w:val="22"/>
          <w:szCs w:val="22"/>
        </w:rPr>
        <w:t>(up to $4,000)</w:t>
      </w:r>
      <w:r w:rsidR="004464DC">
        <w:rPr>
          <w:rFonts w:ascii="Calibri" w:eastAsia="Calibri" w:hAnsi="Calibri" w:cs="Calibri"/>
          <w:sz w:val="22"/>
          <w:szCs w:val="22"/>
        </w:rPr>
        <w:t xml:space="preserve">: </w:t>
      </w:r>
    </w:p>
    <w:p w14:paraId="65427F33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4316A3FD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Detailed Budget for expenditure:</w:t>
      </w:r>
    </w:p>
    <w:p w14:paraId="569E004B" w14:textId="77777777" w:rsidR="00E00CF4" w:rsidRDefault="00AF682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 </w:t>
      </w:r>
    </w:p>
    <w:tbl>
      <w:tblPr>
        <w:tblStyle w:val="a"/>
        <w:tblpPr w:leftFromText="180" w:rightFromText="180" w:vertAnchor="text" w:horzAnchor="margin" w:tblpXSpec="center" w:tblpY="154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8"/>
        <w:gridCol w:w="2520"/>
      </w:tblGrid>
      <w:tr w:rsidR="008601CF" w14:paraId="1378505C" w14:textId="77777777" w:rsidTr="008601CF">
        <w:trPr>
          <w:trHeight w:val="222"/>
        </w:trPr>
        <w:tc>
          <w:tcPr>
            <w:tcW w:w="6048" w:type="dxa"/>
            <w:shd w:val="clear" w:color="auto" w:fill="auto"/>
          </w:tcPr>
          <w:p w14:paraId="067E1FDB" w14:textId="77777777" w:rsidR="008601CF" w:rsidRDefault="008601CF" w:rsidP="008601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Line Item/description</w:t>
            </w:r>
          </w:p>
        </w:tc>
        <w:tc>
          <w:tcPr>
            <w:tcW w:w="2520" w:type="dxa"/>
            <w:shd w:val="clear" w:color="auto" w:fill="auto"/>
          </w:tcPr>
          <w:p w14:paraId="2F98C989" w14:textId="77777777" w:rsidR="008601CF" w:rsidRDefault="008601CF" w:rsidP="008601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Budget</w:t>
            </w:r>
          </w:p>
        </w:tc>
      </w:tr>
      <w:tr w:rsidR="008601CF" w14:paraId="56BC106D" w14:textId="77777777" w:rsidTr="008601CF">
        <w:trPr>
          <w:trHeight w:val="235"/>
        </w:trPr>
        <w:tc>
          <w:tcPr>
            <w:tcW w:w="6048" w:type="dxa"/>
            <w:shd w:val="clear" w:color="auto" w:fill="auto"/>
          </w:tcPr>
          <w:p w14:paraId="09AF86C2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2DD16FD5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1CF" w14:paraId="39ECDF9B" w14:textId="77777777" w:rsidTr="008601CF">
        <w:trPr>
          <w:trHeight w:val="222"/>
        </w:trPr>
        <w:tc>
          <w:tcPr>
            <w:tcW w:w="6048" w:type="dxa"/>
            <w:shd w:val="clear" w:color="auto" w:fill="auto"/>
          </w:tcPr>
          <w:p w14:paraId="07CEFB78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A91E437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1CF" w14:paraId="2C88D5A7" w14:textId="77777777" w:rsidTr="008601CF">
        <w:trPr>
          <w:trHeight w:val="235"/>
        </w:trPr>
        <w:tc>
          <w:tcPr>
            <w:tcW w:w="6048" w:type="dxa"/>
            <w:shd w:val="clear" w:color="auto" w:fill="auto"/>
          </w:tcPr>
          <w:p w14:paraId="4F4B1E0A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FCC5295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1CF" w14:paraId="51745693" w14:textId="77777777" w:rsidTr="008601CF">
        <w:trPr>
          <w:trHeight w:val="300"/>
        </w:trPr>
        <w:tc>
          <w:tcPr>
            <w:tcW w:w="6048" w:type="dxa"/>
            <w:shd w:val="clear" w:color="auto" w:fill="auto"/>
          </w:tcPr>
          <w:p w14:paraId="18793200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C7FE4AA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1CF" w14:paraId="6BF1CCA7" w14:textId="77777777" w:rsidTr="008601CF">
        <w:trPr>
          <w:trHeight w:val="285"/>
        </w:trPr>
        <w:tc>
          <w:tcPr>
            <w:tcW w:w="6048" w:type="dxa"/>
            <w:shd w:val="clear" w:color="auto" w:fill="auto"/>
          </w:tcPr>
          <w:p w14:paraId="772A3950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9E5B231" w14:textId="77777777" w:rsidR="008601CF" w:rsidRDefault="008601CF" w:rsidP="008601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6450E1E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123B5AA9" w14:textId="77777777" w:rsidR="00E00CF4" w:rsidRDefault="00E00CF4" w:rsidP="008601CF">
      <w:pPr>
        <w:rPr>
          <w:rFonts w:ascii="Calibri" w:eastAsia="Calibri" w:hAnsi="Calibri" w:cs="Calibri"/>
          <w:sz w:val="22"/>
          <w:szCs w:val="22"/>
        </w:rPr>
      </w:pPr>
    </w:p>
    <w:p w14:paraId="0A11BCFF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Please e-mail your completed application to </w:t>
      </w:r>
      <w:hyperlink r:id="rId10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laura@kwalliance.org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.  Deadline to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submit: February 29, 2024 at 11:59pm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58C2D92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4DBD16F3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Contact Laura Gregory with questions about the application process or project requirements and opportunities: </w:t>
      </w:r>
    </w:p>
    <w:p w14:paraId="6A264B1B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Laura Gregory, Watershed Program Director </w:t>
      </w:r>
    </w:p>
    <w:p w14:paraId="5A1C3B0D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Kentucky Waterways Alliance</w:t>
      </w:r>
    </w:p>
    <w:p w14:paraId="08123F50" w14:textId="77777777" w:rsidR="00E00CF4" w:rsidRDefault="00AF68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 laura@kwalliance.org</w:t>
      </w:r>
    </w:p>
    <w:p w14:paraId="3F138E85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6C4F4F78" w14:textId="77777777" w:rsidR="00E00CF4" w:rsidRDefault="00364BC0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45B5EE" wp14:editId="18612708">
            <wp:simplePos x="0" y="0"/>
            <wp:positionH relativeFrom="column">
              <wp:posOffset>1268095</wp:posOffset>
            </wp:positionH>
            <wp:positionV relativeFrom="paragraph">
              <wp:posOffset>116840</wp:posOffset>
            </wp:positionV>
            <wp:extent cx="3695700" cy="1638300"/>
            <wp:effectExtent l="0" t="0" r="0" b="0"/>
            <wp:wrapTight wrapText="bothSides">
              <wp:wrapPolygon edited="0">
                <wp:start x="13249" y="0"/>
                <wp:lineTo x="9909" y="6530"/>
                <wp:lineTo x="8573" y="8288"/>
                <wp:lineTo x="5010" y="9544"/>
                <wp:lineTo x="3897" y="10549"/>
                <wp:lineTo x="3897" y="12558"/>
                <wp:lineTo x="1781" y="14819"/>
                <wp:lineTo x="1002" y="16074"/>
                <wp:lineTo x="0" y="20093"/>
                <wp:lineTo x="0" y="21098"/>
                <wp:lineTo x="2338" y="21349"/>
                <wp:lineTo x="4676" y="21349"/>
                <wp:lineTo x="16812" y="20847"/>
                <wp:lineTo x="17258" y="20595"/>
                <wp:lineTo x="19373" y="17330"/>
                <wp:lineTo x="19485" y="16577"/>
                <wp:lineTo x="21377" y="12809"/>
                <wp:lineTo x="21377" y="8540"/>
                <wp:lineTo x="18928" y="4521"/>
                <wp:lineTo x="18928" y="3516"/>
                <wp:lineTo x="15699" y="753"/>
                <wp:lineTo x="13806" y="0"/>
                <wp:lineTo x="13249" y="0"/>
              </wp:wrapPolygon>
            </wp:wrapTight>
            <wp:docPr id="4" name="Picture 4" descr="BasinMap_cities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nMap_cities-removebg-p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88F8D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1297EFDD" w14:textId="77777777" w:rsidR="00E00CF4" w:rsidRDefault="00E00CF4">
      <w:pPr>
        <w:rPr>
          <w:rFonts w:ascii="Calibri" w:eastAsia="Calibri" w:hAnsi="Calibri" w:cs="Calibri"/>
          <w:sz w:val="22"/>
          <w:szCs w:val="22"/>
        </w:rPr>
      </w:pPr>
    </w:p>
    <w:p w14:paraId="69D9AA61" w14:textId="77777777" w:rsidR="00AF682E" w:rsidRDefault="00AF682E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5E6A34D0" w14:textId="77777777" w:rsidR="00AF682E" w:rsidRDefault="00AF682E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2B78E6C8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583A4A9D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4F4D5F92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66584B83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6455DADF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4CBA87A2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2AF23DE6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2A3D778C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13200B48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4F5D7F54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50EA9FDE" w14:textId="77777777" w:rsidR="008601CF" w:rsidRDefault="008601CF" w:rsidP="00124B0E">
      <w:pPr>
        <w:tabs>
          <w:tab w:val="left" w:pos="7365"/>
        </w:tabs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5403E622" w14:textId="77777777" w:rsidR="008601CF" w:rsidRPr="00364BC0" w:rsidRDefault="008601CF" w:rsidP="00124B0E">
      <w:pPr>
        <w:tabs>
          <w:tab w:val="left" w:pos="7365"/>
        </w:tabs>
        <w:rPr>
          <w:rFonts w:asciiTheme="majorHAnsi" w:eastAsia="Tahoma" w:hAnsiTheme="majorHAnsi" w:cstheme="majorHAnsi"/>
          <w:color w:val="000000"/>
          <w:sz w:val="18"/>
          <w:szCs w:val="18"/>
          <w:highlight w:val="white"/>
        </w:rPr>
      </w:pPr>
    </w:p>
    <w:p w14:paraId="34A08211" w14:textId="77777777" w:rsidR="00E00CF4" w:rsidRPr="00364BC0" w:rsidRDefault="00AF682E" w:rsidP="00124B0E">
      <w:pPr>
        <w:tabs>
          <w:tab w:val="left" w:pos="7365"/>
        </w:tabs>
        <w:rPr>
          <w:rFonts w:asciiTheme="majorHAnsi" w:hAnsiTheme="majorHAnsi" w:cstheme="majorHAnsi"/>
          <w:sz w:val="18"/>
          <w:szCs w:val="18"/>
        </w:rPr>
      </w:pPr>
      <w:r w:rsidRPr="00364BC0">
        <w:rPr>
          <w:rFonts w:asciiTheme="majorHAnsi" w:eastAsia="Tahoma" w:hAnsiTheme="majorHAnsi" w:cstheme="majorHAnsi"/>
          <w:color w:val="000000"/>
          <w:sz w:val="18"/>
          <w:szCs w:val="18"/>
          <w:highlight w:val="white"/>
        </w:rPr>
        <w:t>This work was funded in part by a grant from the U.S. Environmental Protection Agency under §319(h) of the Clean Water Act.</w:t>
      </w:r>
    </w:p>
    <w:p w14:paraId="0CAA863E" w14:textId="77777777" w:rsidR="00364BC0" w:rsidRDefault="00364BC0">
      <w:pPr>
        <w:tabs>
          <w:tab w:val="left" w:pos="7365"/>
        </w:tabs>
      </w:pPr>
      <w:r w:rsidRPr="00364BC0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hidden="0" allowOverlap="1" wp14:anchorId="622320E4" wp14:editId="78B1B380">
            <wp:simplePos x="0" y="0"/>
            <wp:positionH relativeFrom="column">
              <wp:posOffset>2734310</wp:posOffset>
            </wp:positionH>
            <wp:positionV relativeFrom="paragraph">
              <wp:posOffset>149225</wp:posOffset>
            </wp:positionV>
            <wp:extent cx="512445" cy="510540"/>
            <wp:effectExtent l="0" t="0" r="1905" b="3810"/>
            <wp:wrapSquare wrapText="bothSides" distT="0" distB="0" distL="114300" distR="114300"/>
            <wp:docPr id="3" name="image3.png" descr="C:\Users\Laura Gregory\AppData\Local\Microsoft\Windows\INetCache\Content.Word\KDOW LogoA_with transparency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aura Gregory\AppData\Local\Microsoft\Windows\INetCache\Content.Word\KDOW LogoA_with transparency-0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64BC0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CF4"/>
    <w:rsid w:val="000034B1"/>
    <w:rsid w:val="00112F19"/>
    <w:rsid w:val="00124B0E"/>
    <w:rsid w:val="001A7C63"/>
    <w:rsid w:val="002F2E6D"/>
    <w:rsid w:val="00361770"/>
    <w:rsid w:val="00364BC0"/>
    <w:rsid w:val="00400402"/>
    <w:rsid w:val="004464DC"/>
    <w:rsid w:val="005B66DA"/>
    <w:rsid w:val="006135F7"/>
    <w:rsid w:val="006337A2"/>
    <w:rsid w:val="00640AE0"/>
    <w:rsid w:val="008601CF"/>
    <w:rsid w:val="00891DD7"/>
    <w:rsid w:val="00A15AE2"/>
    <w:rsid w:val="00A44A14"/>
    <w:rsid w:val="00AF682E"/>
    <w:rsid w:val="00CC73BC"/>
    <w:rsid w:val="00D44B61"/>
    <w:rsid w:val="00E00CF4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1E5E"/>
  <w15:docId w15:val="{974254BA-51F2-458F-ACFF-6DB3623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3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2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F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environmentaljustice/learn-about-environmental-just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@kwalliance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walliance.org/watershed-grants%2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laura@kwalli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ejscre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IX57EkkYNlcXKGhxCqfIbw3h8A==">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Gregory</dc:creator>
  <cp:lastModifiedBy>Susan Griffin Ward</cp:lastModifiedBy>
  <cp:revision>2</cp:revision>
  <dcterms:created xsi:type="dcterms:W3CDTF">2024-01-29T16:03:00Z</dcterms:created>
  <dcterms:modified xsi:type="dcterms:W3CDTF">2024-01-29T16:03:00Z</dcterms:modified>
</cp:coreProperties>
</file>